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99DD" w14:textId="77777777" w:rsidR="00D8133E" w:rsidRPr="00D8133E" w:rsidRDefault="00D8133E" w:rsidP="00D8133E">
      <w:pPr>
        <w:jc w:val="center"/>
        <w:rPr>
          <w:rFonts w:ascii="HGP行書体" w:eastAsia="HGP行書体"/>
          <w:sz w:val="144"/>
          <w:szCs w:val="144"/>
        </w:rPr>
      </w:pPr>
      <w:r w:rsidRPr="00D8133E">
        <w:rPr>
          <w:rFonts w:ascii="HGP行書体" w:eastAsia="HGP行書体" w:hint="eastAsia"/>
          <w:sz w:val="144"/>
          <w:szCs w:val="144"/>
        </w:rPr>
        <w:t>蕎麦の会</w:t>
      </w:r>
    </w:p>
    <w:p w14:paraId="4B6EA780" w14:textId="77777777" w:rsidR="00D8133E" w:rsidRDefault="00D8133E" w:rsidP="00D8133E"/>
    <w:p w14:paraId="6F1CA8C6" w14:textId="24F89E2C" w:rsidR="00D8133E" w:rsidRDefault="00D8133E" w:rsidP="00D8133E">
      <w:r>
        <w:rPr>
          <w:rFonts w:hint="eastAsia"/>
        </w:rPr>
        <w:t>毎年恒例、大人気イベント「蕎麦の会」の日程が決まりました！</w:t>
      </w:r>
    </w:p>
    <w:p w14:paraId="6FD42DAB" w14:textId="168BB121" w:rsidR="0093425F" w:rsidRDefault="00D8133E" w:rsidP="00D8133E">
      <w:r>
        <w:rPr>
          <w:rFonts w:hint="eastAsia"/>
        </w:rPr>
        <w:t>昨年は募集開始当日に定員に達し、今年も応募殺到が予想されるため、ご希望の方はお早めにお申し込みください。</w:t>
      </w:r>
    </w:p>
    <w:p w14:paraId="0816EE92" w14:textId="0044EB21" w:rsidR="00D8133E" w:rsidRDefault="00D8133E" w:rsidP="00D8133E"/>
    <w:p w14:paraId="6EFD085C" w14:textId="77777777" w:rsidR="00373569" w:rsidRDefault="00373569" w:rsidP="00D8133E"/>
    <w:p w14:paraId="745644FD" w14:textId="22E2FB92" w:rsidR="00D8133E" w:rsidRPr="00373569" w:rsidRDefault="00D8133E" w:rsidP="00373569"/>
    <w:p w14:paraId="291D4365" w14:textId="77777777" w:rsidR="00162186" w:rsidRDefault="00162186" w:rsidP="00D8133E"/>
    <w:p w14:paraId="5055439B" w14:textId="720F83CC" w:rsidR="00D8133E" w:rsidRDefault="00D8133E" w:rsidP="00D813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219"/>
      </w:tblGrid>
      <w:tr w:rsidR="00C150DD" w14:paraId="4EA022C5" w14:textId="77777777" w:rsidTr="00162186">
        <w:trPr>
          <w:trHeight w:val="106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A2AEC55" w14:textId="77777777" w:rsidR="00C150DD" w:rsidRDefault="00C150DD" w:rsidP="00BD6225">
            <w:pPr>
              <w:snapToGrid w:val="0"/>
              <w:jc w:val="center"/>
            </w:pPr>
            <w:r>
              <w:rPr>
                <w:rFonts w:hint="eastAsia"/>
              </w:rPr>
              <w:t>ご希望日</w:t>
            </w:r>
          </w:p>
          <w:p w14:paraId="64392B15" w14:textId="2F7829CF" w:rsidR="00BD6225" w:rsidRDefault="00BD6225" w:rsidP="00BD6225">
            <w:pPr>
              <w:snapToGrid w:val="0"/>
              <w:spacing w:beforeLines="20" w:before="87"/>
              <w:jc w:val="center"/>
            </w:pPr>
            <w:r w:rsidRPr="00BD6225">
              <w:rPr>
                <w:rFonts w:hint="eastAsia"/>
                <w:sz w:val="20"/>
                <w:szCs w:val="18"/>
              </w:rPr>
              <w:t>○で囲む</w:t>
            </w:r>
          </w:p>
        </w:tc>
        <w:tc>
          <w:tcPr>
            <w:tcW w:w="2218" w:type="dxa"/>
            <w:tcBorders>
              <w:right w:val="nil"/>
            </w:tcBorders>
            <w:vAlign w:val="center"/>
          </w:tcPr>
          <w:p w14:paraId="4308152F" w14:textId="4C2067EE" w:rsidR="00C150DD" w:rsidRDefault="00C150DD" w:rsidP="00BD6225">
            <w:pPr>
              <w:jc w:val="center"/>
            </w:pPr>
            <w:r>
              <w:rPr>
                <w:rFonts w:hint="eastAsia"/>
              </w:rPr>
              <w:t>12/26</w:t>
            </w:r>
          </w:p>
        </w:tc>
        <w:tc>
          <w:tcPr>
            <w:tcW w:w="2219" w:type="dxa"/>
            <w:tcBorders>
              <w:left w:val="nil"/>
              <w:right w:val="nil"/>
            </w:tcBorders>
            <w:vAlign w:val="center"/>
          </w:tcPr>
          <w:p w14:paraId="28217E6C" w14:textId="19ADA8C5" w:rsidR="00C150DD" w:rsidRDefault="00BD6225" w:rsidP="00BD6225">
            <w:pPr>
              <w:jc w:val="center"/>
            </w:pPr>
            <w:r>
              <w:rPr>
                <w:rFonts w:hint="eastAsia"/>
              </w:rPr>
              <w:t>12/27</w:t>
            </w: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0036BA92" w14:textId="3F3B9A33" w:rsidR="00C150DD" w:rsidRDefault="00BD6225" w:rsidP="00BD6225">
            <w:pPr>
              <w:jc w:val="center"/>
            </w:pPr>
            <w:r>
              <w:rPr>
                <w:rFonts w:hint="eastAsia"/>
              </w:rPr>
              <w:t>12/28</w:t>
            </w:r>
          </w:p>
        </w:tc>
      </w:tr>
      <w:tr w:rsidR="00C150DD" w14:paraId="49715949" w14:textId="77777777" w:rsidTr="00162186">
        <w:trPr>
          <w:trHeight w:val="106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062AE17" w14:textId="2AAF5827" w:rsidR="00C150DD" w:rsidRDefault="00C150DD" w:rsidP="00C150DD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656" w:type="dxa"/>
            <w:gridSpan w:val="3"/>
            <w:vAlign w:val="center"/>
          </w:tcPr>
          <w:p w14:paraId="14BD9E5F" w14:textId="77777777" w:rsidR="00C150DD" w:rsidRDefault="00C150DD" w:rsidP="00C150DD"/>
        </w:tc>
      </w:tr>
      <w:tr w:rsidR="00C150DD" w14:paraId="1D365A77" w14:textId="77777777" w:rsidTr="00162186">
        <w:trPr>
          <w:trHeight w:val="106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C7B16E5" w14:textId="4F4D03FB" w:rsidR="00C150DD" w:rsidRDefault="00C150DD" w:rsidP="00C150DD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6656" w:type="dxa"/>
            <w:gridSpan w:val="3"/>
            <w:vAlign w:val="center"/>
          </w:tcPr>
          <w:p w14:paraId="392A0CB5" w14:textId="77777777" w:rsidR="00C150DD" w:rsidRDefault="00C150DD" w:rsidP="00C150DD"/>
        </w:tc>
      </w:tr>
    </w:tbl>
    <w:p w14:paraId="584017ED" w14:textId="77777777" w:rsidR="00D8133E" w:rsidRDefault="00D8133E" w:rsidP="00D8133E"/>
    <w:sectPr w:rsidR="00D8133E" w:rsidSect="00D8133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0680" w14:textId="77777777" w:rsidR="004F3FA8" w:rsidRDefault="004F3FA8" w:rsidP="00BE6596">
      <w:r>
        <w:separator/>
      </w:r>
    </w:p>
  </w:endnote>
  <w:endnote w:type="continuationSeparator" w:id="0">
    <w:p w14:paraId="5F7D2FC3" w14:textId="77777777" w:rsidR="004F3FA8" w:rsidRDefault="004F3FA8" w:rsidP="00B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27A" w14:textId="77777777" w:rsidR="004F3FA8" w:rsidRDefault="004F3FA8" w:rsidP="00BE6596">
      <w:r>
        <w:separator/>
      </w:r>
    </w:p>
  </w:footnote>
  <w:footnote w:type="continuationSeparator" w:id="0">
    <w:p w14:paraId="681A0478" w14:textId="77777777" w:rsidR="004F3FA8" w:rsidRDefault="004F3FA8" w:rsidP="00BE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3E"/>
    <w:rsid w:val="00162186"/>
    <w:rsid w:val="001A027C"/>
    <w:rsid w:val="002934D0"/>
    <w:rsid w:val="002B6123"/>
    <w:rsid w:val="00373569"/>
    <w:rsid w:val="004F3FA8"/>
    <w:rsid w:val="0050026B"/>
    <w:rsid w:val="005456CE"/>
    <w:rsid w:val="005B3EB3"/>
    <w:rsid w:val="0093425F"/>
    <w:rsid w:val="009C63D9"/>
    <w:rsid w:val="00B215AD"/>
    <w:rsid w:val="00BD6225"/>
    <w:rsid w:val="00BE6596"/>
    <w:rsid w:val="00C150DD"/>
    <w:rsid w:val="00D8133E"/>
    <w:rsid w:val="00E47864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11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596"/>
    <w:rPr>
      <w:sz w:val="24"/>
    </w:rPr>
  </w:style>
  <w:style w:type="paragraph" w:styleId="a6">
    <w:name w:val="footer"/>
    <w:basedOn w:val="a"/>
    <w:link w:val="a7"/>
    <w:uiPriority w:val="99"/>
    <w:unhideWhenUsed/>
    <w:rsid w:val="00BE6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5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ユーザー定義 2">
      <a:majorFont>
        <a:latin typeface="BIZ UDP明朝 Medium"/>
        <a:ea typeface="BIZ UDP明朝 Medium"/>
        <a:cs typeface=""/>
      </a:majorFont>
      <a:minorFont>
        <a:latin typeface="BIZ UDP明朝 Medium"/>
        <a:ea typeface="BIZ UD明朝 Medium"/>
        <a:cs typeface="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2022-07-23T22:19:00Z</dcterms:created>
  <dcterms:modified xsi:type="dcterms:W3CDTF">2022-07-23T22:19:00Z</dcterms:modified>
</cp:coreProperties>
</file>